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1D04" w14:textId="28AA40AA" w:rsidR="002E05F8" w:rsidRPr="006B16CC" w:rsidRDefault="007E0377" w:rsidP="00C5324E">
      <w:pPr>
        <w:jc w:val="center"/>
        <w:rPr>
          <w:b/>
          <w:bCs/>
          <w:color w:val="000099"/>
          <w:sz w:val="48"/>
          <w:szCs w:val="48"/>
        </w:rPr>
      </w:pPr>
      <w:r>
        <w:rPr>
          <w:b/>
          <w:bCs/>
          <w:color w:val="000099"/>
          <w:sz w:val="48"/>
          <w:szCs w:val="48"/>
        </w:rPr>
        <w:t>Persoonlijke</w:t>
      </w:r>
      <w:r w:rsidR="002F182F">
        <w:rPr>
          <w:b/>
          <w:bCs/>
          <w:color w:val="000099"/>
          <w:sz w:val="48"/>
          <w:szCs w:val="48"/>
        </w:rPr>
        <w:t xml:space="preserve"> Tentoonstelling</w:t>
      </w:r>
      <w:r w:rsidR="002E05F8" w:rsidRPr="006B16CC">
        <w:rPr>
          <w:b/>
          <w:bCs/>
          <w:color w:val="000099"/>
          <w:sz w:val="48"/>
          <w:szCs w:val="48"/>
        </w:rPr>
        <w:t xml:space="preserve"> in </w:t>
      </w:r>
      <w:r w:rsidR="00F70F6A" w:rsidRPr="006B16CC">
        <w:rPr>
          <w:b/>
          <w:bCs/>
          <w:color w:val="000099"/>
          <w:sz w:val="48"/>
          <w:szCs w:val="48"/>
        </w:rPr>
        <w:t>Galerij Theaxus</w:t>
      </w:r>
    </w:p>
    <w:p w14:paraId="6FF8E0FA" w14:textId="775CC6F7" w:rsidR="00F70F6A" w:rsidRPr="006B16CC" w:rsidRDefault="00F70F6A" w:rsidP="00F70F6A">
      <w:pPr>
        <w:jc w:val="center"/>
        <w:rPr>
          <w:b/>
          <w:bCs/>
          <w:color w:val="000099"/>
          <w:sz w:val="44"/>
          <w:szCs w:val="44"/>
        </w:rPr>
      </w:pPr>
      <w:r w:rsidRPr="006B16CC">
        <w:rPr>
          <w:b/>
          <w:bCs/>
          <w:color w:val="000099"/>
          <w:sz w:val="44"/>
          <w:szCs w:val="44"/>
        </w:rPr>
        <w:t>Open na afspraak</w:t>
      </w:r>
      <w:r w:rsidR="002E05F8" w:rsidRPr="006B16CC">
        <w:rPr>
          <w:b/>
          <w:bCs/>
          <w:color w:val="000099"/>
          <w:sz w:val="44"/>
          <w:szCs w:val="44"/>
        </w:rPr>
        <w:t xml:space="preserve"> </w:t>
      </w:r>
    </w:p>
    <w:p w14:paraId="39DBC99C" w14:textId="77777777" w:rsidR="00F70F6A" w:rsidRPr="006B16CC" w:rsidRDefault="00F70F6A" w:rsidP="00F70F6A">
      <w:pPr>
        <w:jc w:val="center"/>
        <w:rPr>
          <w:color w:val="000099"/>
          <w:sz w:val="32"/>
          <w:szCs w:val="32"/>
          <w:lang w:val="nl-BE"/>
        </w:rPr>
      </w:pPr>
      <w:r w:rsidRPr="006B16CC">
        <w:rPr>
          <w:b/>
          <w:bCs/>
          <w:color w:val="000099"/>
          <w:sz w:val="32"/>
          <w:szCs w:val="32"/>
        </w:rPr>
        <w:t>Reservatie: gsm +32 478 459 557 -</w:t>
      </w:r>
      <w:r w:rsidRPr="006B16CC">
        <w:rPr>
          <w:color w:val="000099"/>
          <w:sz w:val="32"/>
          <w:szCs w:val="32"/>
        </w:rPr>
        <w:t xml:space="preserve">  </w:t>
      </w:r>
      <w:hyperlink r:id="rId4" w:history="1">
        <w:r w:rsidRPr="006B16CC">
          <w:rPr>
            <w:rStyle w:val="Hyperlink"/>
            <w:color w:val="000099"/>
            <w:sz w:val="32"/>
            <w:szCs w:val="32"/>
          </w:rPr>
          <w:t>info@galerij-theaxus.com</w:t>
        </w:r>
      </w:hyperlink>
    </w:p>
    <w:p w14:paraId="3FD24A00" w14:textId="77777777" w:rsidR="00F70F6A" w:rsidRPr="006B16CC" w:rsidRDefault="00F70F6A" w:rsidP="00F70F6A">
      <w:pPr>
        <w:jc w:val="center"/>
        <w:rPr>
          <w:color w:val="000099"/>
          <w:sz w:val="32"/>
          <w:szCs w:val="32"/>
          <w:lang w:val="nl-BE"/>
        </w:rPr>
      </w:pPr>
      <w:r w:rsidRPr="006B16CC">
        <w:rPr>
          <w:color w:val="000099"/>
          <w:sz w:val="32"/>
          <w:szCs w:val="32"/>
          <w:lang w:val="nl-BE"/>
        </w:rPr>
        <w:t>U bent van harte welkom tussen 14 u tot 19 u.</w:t>
      </w:r>
    </w:p>
    <w:p w14:paraId="016DC429" w14:textId="70F63D07" w:rsidR="00F70F6A" w:rsidRPr="006B16CC" w:rsidRDefault="00F70F6A" w:rsidP="00F70F6A">
      <w:pPr>
        <w:jc w:val="center"/>
        <w:rPr>
          <w:color w:val="000099"/>
          <w:sz w:val="32"/>
          <w:szCs w:val="32"/>
          <w:lang w:val="nl-BE"/>
        </w:rPr>
      </w:pPr>
      <w:r w:rsidRPr="006B16CC">
        <w:rPr>
          <w:color w:val="000099"/>
          <w:sz w:val="32"/>
          <w:szCs w:val="32"/>
          <w:lang w:val="nl-BE"/>
        </w:rPr>
        <w:t xml:space="preserve">De tentoonstelling loopt van </w:t>
      </w:r>
      <w:r w:rsidR="007E0377">
        <w:rPr>
          <w:color w:val="000099"/>
          <w:sz w:val="32"/>
          <w:szCs w:val="32"/>
          <w:lang w:val="nl-BE"/>
        </w:rPr>
        <w:t>1</w:t>
      </w:r>
      <w:r w:rsidR="00A53DC2">
        <w:rPr>
          <w:color w:val="000099"/>
          <w:sz w:val="32"/>
          <w:szCs w:val="32"/>
          <w:lang w:val="nl-BE"/>
        </w:rPr>
        <w:t xml:space="preserve"> m</w:t>
      </w:r>
      <w:r w:rsidR="007E0377">
        <w:rPr>
          <w:color w:val="000099"/>
          <w:sz w:val="32"/>
          <w:szCs w:val="32"/>
          <w:lang w:val="nl-BE"/>
        </w:rPr>
        <w:t>ei</w:t>
      </w:r>
      <w:r w:rsidRPr="006B16CC">
        <w:rPr>
          <w:color w:val="000099"/>
          <w:sz w:val="32"/>
          <w:szCs w:val="32"/>
          <w:lang w:val="nl-BE"/>
        </w:rPr>
        <w:t xml:space="preserve"> 202</w:t>
      </w:r>
      <w:r w:rsidR="002F182F">
        <w:rPr>
          <w:color w:val="000099"/>
          <w:sz w:val="32"/>
          <w:szCs w:val="32"/>
          <w:lang w:val="nl-BE"/>
        </w:rPr>
        <w:t>2</w:t>
      </w:r>
      <w:r w:rsidRPr="006B16CC">
        <w:rPr>
          <w:color w:val="000099"/>
          <w:sz w:val="32"/>
          <w:szCs w:val="32"/>
          <w:lang w:val="nl-BE"/>
        </w:rPr>
        <w:t xml:space="preserve"> tot en met </w:t>
      </w:r>
      <w:r w:rsidR="002F182F">
        <w:rPr>
          <w:color w:val="000099"/>
          <w:sz w:val="32"/>
          <w:szCs w:val="32"/>
          <w:lang w:val="nl-BE"/>
        </w:rPr>
        <w:t>2</w:t>
      </w:r>
      <w:r w:rsidR="007E0377">
        <w:rPr>
          <w:color w:val="000099"/>
          <w:sz w:val="32"/>
          <w:szCs w:val="32"/>
          <w:lang w:val="nl-BE"/>
        </w:rPr>
        <w:t>7</w:t>
      </w:r>
      <w:r w:rsidR="00A53DC2">
        <w:rPr>
          <w:color w:val="000099"/>
          <w:sz w:val="32"/>
          <w:szCs w:val="32"/>
          <w:lang w:val="nl-BE"/>
        </w:rPr>
        <w:t xml:space="preserve"> </w:t>
      </w:r>
      <w:r w:rsidR="007E0377">
        <w:rPr>
          <w:color w:val="000099"/>
          <w:sz w:val="32"/>
          <w:szCs w:val="32"/>
          <w:lang w:val="nl-BE"/>
        </w:rPr>
        <w:t>juni</w:t>
      </w:r>
      <w:r w:rsidRPr="006B16CC">
        <w:rPr>
          <w:color w:val="000099"/>
          <w:sz w:val="32"/>
          <w:szCs w:val="32"/>
          <w:lang w:val="nl-BE"/>
        </w:rPr>
        <w:t xml:space="preserve"> 202</w:t>
      </w:r>
      <w:r w:rsidR="007D6CCE">
        <w:rPr>
          <w:color w:val="000099"/>
          <w:sz w:val="32"/>
          <w:szCs w:val="32"/>
          <w:lang w:val="nl-BE"/>
        </w:rPr>
        <w:t>2</w:t>
      </w:r>
    </w:p>
    <w:p w14:paraId="6B0B0A6B" w14:textId="77777777" w:rsidR="00F70F6A" w:rsidRPr="006B16CC" w:rsidRDefault="00F70F6A" w:rsidP="00F70F6A">
      <w:pPr>
        <w:jc w:val="center"/>
        <w:rPr>
          <w:color w:val="000099"/>
          <w:sz w:val="32"/>
          <w:szCs w:val="32"/>
        </w:rPr>
      </w:pPr>
      <w:bookmarkStart w:id="0" w:name="_Hlk65590017"/>
      <w:r w:rsidRPr="006B16CC">
        <w:rPr>
          <w:b/>
          <w:bCs/>
          <w:color w:val="000099"/>
          <w:sz w:val="32"/>
          <w:szCs w:val="32"/>
        </w:rPr>
        <w:t>Dorothea Van De Winkel:</w:t>
      </w:r>
      <w:r w:rsidRPr="006B16CC">
        <w:rPr>
          <w:color w:val="000099"/>
          <w:sz w:val="32"/>
          <w:szCs w:val="32"/>
        </w:rPr>
        <w:t xml:space="preserve"> wandtapijten &amp; textiele-kunst</w:t>
      </w:r>
      <w:bookmarkEnd w:id="0"/>
    </w:p>
    <w:p w14:paraId="6C5DB0D8" w14:textId="7DE68972" w:rsidR="00F70F6A" w:rsidRDefault="00F70F6A" w:rsidP="000E412B">
      <w:pPr>
        <w:jc w:val="center"/>
        <w:rPr>
          <w:rStyle w:val="Hyperlink"/>
          <w:color w:val="000099"/>
          <w:sz w:val="32"/>
          <w:szCs w:val="32"/>
          <w:u w:val="none"/>
          <w:lang w:val="nl-BE"/>
        </w:rPr>
      </w:pPr>
      <w:r w:rsidRPr="003368AA">
        <w:rPr>
          <w:color w:val="000099"/>
          <w:sz w:val="28"/>
          <w:szCs w:val="28"/>
          <w:lang w:val="nl-BE"/>
        </w:rPr>
        <w:t>Galer</w:t>
      </w:r>
      <w:r w:rsidRPr="003368AA">
        <w:rPr>
          <w:color w:val="000099"/>
          <w:sz w:val="28"/>
          <w:szCs w:val="28"/>
        </w:rPr>
        <w:t>ij Theaxus is</w:t>
      </w:r>
      <w:r w:rsidRPr="006B16CC">
        <w:rPr>
          <w:color w:val="000099"/>
          <w:sz w:val="32"/>
          <w:szCs w:val="32"/>
        </w:rPr>
        <w:t xml:space="preserve"> </w:t>
      </w:r>
      <w:r w:rsidRPr="003368AA">
        <w:rPr>
          <w:b/>
          <w:bCs/>
          <w:color w:val="000099"/>
          <w:sz w:val="28"/>
          <w:szCs w:val="28"/>
        </w:rPr>
        <w:t>open na afspraak</w:t>
      </w:r>
      <w:r w:rsidRPr="003368AA">
        <w:rPr>
          <w:color w:val="000099"/>
          <w:sz w:val="28"/>
          <w:szCs w:val="28"/>
        </w:rPr>
        <w:t xml:space="preserve"> van </w:t>
      </w:r>
      <w:r w:rsidRPr="003368AA">
        <w:rPr>
          <w:b/>
          <w:bCs/>
          <w:color w:val="000099"/>
          <w:sz w:val="28"/>
          <w:szCs w:val="28"/>
        </w:rPr>
        <w:t>14 tot 19 uur</w:t>
      </w:r>
      <w:r w:rsidRPr="003368AA">
        <w:rPr>
          <w:color w:val="000099"/>
          <w:sz w:val="28"/>
          <w:szCs w:val="28"/>
        </w:rPr>
        <w:t xml:space="preserve"> op </w:t>
      </w:r>
      <w:r w:rsidRPr="003368AA">
        <w:rPr>
          <w:b/>
          <w:bCs/>
          <w:color w:val="000099"/>
          <w:sz w:val="28"/>
          <w:szCs w:val="28"/>
        </w:rPr>
        <w:t>zaterdag, zondag, maandag.</w:t>
      </w:r>
      <w:r w:rsidRPr="006B16CC">
        <w:rPr>
          <w:color w:val="000099"/>
          <w:sz w:val="32"/>
          <w:szCs w:val="32"/>
        </w:rPr>
        <w:t xml:space="preserve">  </w:t>
      </w:r>
      <w:r w:rsidRPr="006B16CC">
        <w:rPr>
          <w:color w:val="000099"/>
          <w:sz w:val="32"/>
          <w:szCs w:val="32"/>
        </w:rPr>
        <w:br/>
        <w:t xml:space="preserve">Dorothea Van De Winkel Ommegangstraat 3 9690 Kluisbergen-Kwaremont </w:t>
      </w:r>
      <w:r w:rsidRPr="006B16CC">
        <w:rPr>
          <w:color w:val="000099"/>
          <w:sz w:val="32"/>
          <w:szCs w:val="32"/>
        </w:rPr>
        <w:br/>
        <w:t xml:space="preserve"> tel +32 55 38 60 53  </w:t>
      </w:r>
      <w:bookmarkStart w:id="1" w:name="_Hlk42551180"/>
      <w:r w:rsidRPr="006B16CC">
        <w:rPr>
          <w:color w:val="000099"/>
          <w:sz w:val="32"/>
          <w:szCs w:val="32"/>
        </w:rPr>
        <w:t>gsm +32 478 459 557</w:t>
      </w:r>
      <w:r w:rsidRPr="006B16CC">
        <w:rPr>
          <w:color w:val="000099"/>
          <w:sz w:val="32"/>
          <w:szCs w:val="32"/>
          <w:lang w:val="nl-BE"/>
        </w:rPr>
        <w:t xml:space="preserve">  </w:t>
      </w:r>
      <w:bookmarkEnd w:id="1"/>
      <w:r w:rsidRPr="002E05F8">
        <w:rPr>
          <w:rStyle w:val="Strong"/>
          <w:rFonts w:ascii="Calibri" w:hAnsi="Calibri" w:cs="Calibri"/>
          <w:color w:val="FD4153"/>
          <w:sz w:val="32"/>
          <w:szCs w:val="32"/>
          <w:lang w:val="fr-BE"/>
        </w:rPr>
        <w:t>payconiq</w:t>
      </w:r>
      <w:r w:rsidRPr="002E05F8">
        <w:rPr>
          <w:rStyle w:val="Strong"/>
          <w:rFonts w:ascii="Calibri" w:hAnsi="Calibri" w:cs="Calibri"/>
          <w:color w:val="00B0F0"/>
          <w:sz w:val="32"/>
          <w:szCs w:val="32"/>
          <w:lang w:val="fr-BE"/>
        </w:rPr>
        <w:t xml:space="preserve"> by Bancontact</w:t>
      </w:r>
      <w:r w:rsidRPr="002E05F8">
        <w:rPr>
          <w:rStyle w:val="Strong"/>
          <w:rFonts w:ascii="Arial" w:hAnsi="Arial" w:cs="Arial"/>
          <w:color w:val="00B0F0"/>
          <w:sz w:val="32"/>
          <w:szCs w:val="32"/>
          <w:lang w:val="fr-BE"/>
        </w:rPr>
        <w:t xml:space="preserve"> </w:t>
      </w:r>
      <w:r w:rsidRPr="002E05F8">
        <w:rPr>
          <w:color w:val="00B0F0"/>
          <w:sz w:val="32"/>
          <w:szCs w:val="32"/>
        </w:rPr>
        <w:br/>
      </w:r>
      <w:r w:rsidRPr="006B16CC">
        <w:rPr>
          <w:color w:val="000099"/>
          <w:sz w:val="32"/>
          <w:szCs w:val="32"/>
        </w:rPr>
        <w:t xml:space="preserve"> </w:t>
      </w:r>
      <w:hyperlink r:id="rId5" w:history="1">
        <w:r w:rsidRPr="006B16CC">
          <w:rPr>
            <w:rStyle w:val="Hyperlink"/>
            <w:color w:val="000099"/>
            <w:sz w:val="32"/>
            <w:szCs w:val="32"/>
          </w:rPr>
          <w:t>info@galerij-theaxus.com</w:t>
        </w:r>
      </w:hyperlink>
      <w:r w:rsidRPr="006B16CC">
        <w:rPr>
          <w:color w:val="000099"/>
          <w:sz w:val="32"/>
          <w:szCs w:val="32"/>
        </w:rPr>
        <w:t xml:space="preserve">  </w:t>
      </w:r>
      <w:hyperlink r:id="rId6" w:history="1">
        <w:r w:rsidRPr="006B16CC">
          <w:rPr>
            <w:rStyle w:val="Hyperlink"/>
            <w:color w:val="000099"/>
            <w:sz w:val="32"/>
            <w:szCs w:val="32"/>
            <w:lang w:val="nl-BE"/>
          </w:rPr>
          <w:t>https://www.galerij-theaxus.com</w:t>
        </w:r>
      </w:hyperlink>
      <w:r w:rsidRPr="006B16CC">
        <w:rPr>
          <w:rStyle w:val="Hyperlink"/>
          <w:color w:val="000099"/>
          <w:sz w:val="32"/>
          <w:szCs w:val="32"/>
          <w:u w:val="none"/>
          <w:lang w:val="nl-BE"/>
        </w:rPr>
        <w:t xml:space="preserve"> </w:t>
      </w:r>
    </w:p>
    <w:p w14:paraId="1033DC7E" w14:textId="6A66D9B9" w:rsidR="007D6CCE" w:rsidRDefault="007D6CCE" w:rsidP="000E412B">
      <w:pPr>
        <w:jc w:val="center"/>
        <w:rPr>
          <w:rStyle w:val="Hyperlink"/>
          <w:color w:val="000099"/>
          <w:sz w:val="32"/>
          <w:szCs w:val="32"/>
        </w:rPr>
      </w:pPr>
    </w:p>
    <w:p w14:paraId="0EA1E5B9" w14:textId="24083BCC" w:rsidR="00A53DC2" w:rsidRDefault="00B46FF6" w:rsidP="00B46FF6">
      <w:pPr>
        <w:rPr>
          <w:b/>
          <w:color w:val="000099"/>
          <w:sz w:val="28"/>
          <w:szCs w:val="28"/>
          <w:lang w:val="nl-BE"/>
        </w:rPr>
      </w:pPr>
      <w:r w:rsidRPr="00B46FF6">
        <w:rPr>
          <w:b/>
          <w:color w:val="000099"/>
          <w:sz w:val="28"/>
          <w:szCs w:val="28"/>
          <w:lang w:val="nl-BE"/>
        </w:rPr>
        <w:t>Dorothea zal deel nemen aan:</w:t>
      </w:r>
      <w:r>
        <w:rPr>
          <w:b/>
          <w:color w:val="000099"/>
          <w:sz w:val="28"/>
          <w:szCs w:val="28"/>
          <w:lang w:val="nl-BE"/>
        </w:rPr>
        <w:t xml:space="preserve"> </w:t>
      </w:r>
    </w:p>
    <w:p w14:paraId="6FDC65BE" w14:textId="77777777" w:rsidR="007E0377" w:rsidRPr="00A01356" w:rsidRDefault="007E0377" w:rsidP="007E0377">
      <w:pPr>
        <w:rPr>
          <w:bCs/>
          <w:color w:val="000099"/>
          <w:sz w:val="28"/>
          <w:szCs w:val="28"/>
          <w:lang w:val="en-GB"/>
        </w:rPr>
      </w:pPr>
      <w:r w:rsidRPr="00E37D3C">
        <w:rPr>
          <w:bCs/>
          <w:color w:val="000099"/>
          <w:sz w:val="28"/>
          <w:szCs w:val="28"/>
          <w:lang w:val="en-GB"/>
        </w:rPr>
        <w:t xml:space="preserve">2022 </w:t>
      </w:r>
      <w:r w:rsidRPr="00E37D3C">
        <w:rPr>
          <w:b/>
          <w:color w:val="000099"/>
          <w:sz w:val="28"/>
          <w:szCs w:val="28"/>
          <w:lang w:val="en-GB"/>
        </w:rPr>
        <w:t xml:space="preserve">MEADOWS </w:t>
      </w:r>
      <w:r w:rsidRPr="00E37D3C">
        <w:rPr>
          <w:bCs/>
          <w:color w:val="000099"/>
          <w:sz w:val="28"/>
          <w:szCs w:val="28"/>
          <w:lang w:val="en-GB"/>
        </w:rPr>
        <w:t xml:space="preserve">Mask Art Venice </w:t>
      </w:r>
      <w:r>
        <w:rPr>
          <w:bCs/>
          <w:color w:val="000099"/>
          <w:sz w:val="28"/>
          <w:szCs w:val="28"/>
          <w:lang w:val="en-GB"/>
        </w:rPr>
        <w:t>2022, Art exhibition the artworks displayed and projected on a screen, during the Venice Biennale from 23 April to 27 November 2022.</w:t>
      </w:r>
    </w:p>
    <w:p w14:paraId="6AEAC032" w14:textId="6BF12CEE" w:rsidR="007E0377" w:rsidRPr="007E0377" w:rsidRDefault="007E0377" w:rsidP="00B46FF6">
      <w:pPr>
        <w:rPr>
          <w:bCs/>
          <w:color w:val="000099"/>
          <w:sz w:val="28"/>
          <w:szCs w:val="28"/>
          <w:lang w:val="en-GB"/>
        </w:rPr>
      </w:pPr>
      <w:r w:rsidRPr="00A53DC2">
        <w:rPr>
          <w:bCs/>
          <w:color w:val="000099"/>
          <w:sz w:val="28"/>
          <w:szCs w:val="28"/>
          <w:lang w:val="en-GB"/>
        </w:rPr>
        <w:t xml:space="preserve">2022 </w:t>
      </w:r>
      <w:r>
        <w:rPr>
          <w:b/>
          <w:color w:val="000099"/>
          <w:sz w:val="28"/>
          <w:szCs w:val="28"/>
          <w:lang w:val="en-GB"/>
        </w:rPr>
        <w:t xml:space="preserve">YELLOW </w:t>
      </w:r>
      <w:r w:rsidRPr="0027614B">
        <w:rPr>
          <w:bCs/>
          <w:color w:val="000099"/>
          <w:sz w:val="28"/>
          <w:szCs w:val="28"/>
          <w:lang w:val="en-GB"/>
        </w:rPr>
        <w:t xml:space="preserve">International Art Exhibition, </w:t>
      </w:r>
      <w:r>
        <w:rPr>
          <w:bCs/>
          <w:color w:val="000099"/>
          <w:sz w:val="28"/>
          <w:szCs w:val="28"/>
          <w:lang w:val="it-IT"/>
        </w:rPr>
        <w:t>April</w:t>
      </w:r>
      <w:r w:rsidRPr="000D6127">
        <w:rPr>
          <w:bCs/>
          <w:color w:val="000099"/>
          <w:sz w:val="28"/>
          <w:szCs w:val="28"/>
          <w:lang w:val="it-IT"/>
        </w:rPr>
        <w:t xml:space="preserve"> </w:t>
      </w:r>
      <w:r>
        <w:rPr>
          <w:bCs/>
          <w:color w:val="000099"/>
          <w:sz w:val="28"/>
          <w:szCs w:val="28"/>
          <w:lang w:val="it-IT"/>
        </w:rPr>
        <w:t xml:space="preserve">28 </w:t>
      </w:r>
      <w:r w:rsidRPr="000D6127">
        <w:rPr>
          <w:bCs/>
          <w:color w:val="000099"/>
          <w:sz w:val="28"/>
          <w:szCs w:val="28"/>
          <w:lang w:val="it-IT"/>
        </w:rPr>
        <w:t>2022</w:t>
      </w:r>
      <w:r>
        <w:rPr>
          <w:bCs/>
          <w:color w:val="000099"/>
          <w:sz w:val="28"/>
          <w:szCs w:val="28"/>
          <w:lang w:val="it-IT"/>
        </w:rPr>
        <w:t xml:space="preserve"> to May 04 2022, </w:t>
      </w:r>
      <w:r w:rsidRPr="000D6127">
        <w:rPr>
          <w:bCs/>
          <w:color w:val="000099"/>
          <w:sz w:val="28"/>
          <w:szCs w:val="28"/>
          <w:lang w:val="en-GB"/>
        </w:rPr>
        <w:t xml:space="preserve">Milan (Italy)-Fuerteventura (Islas Canarias-Spain). </w:t>
      </w:r>
      <w:hyperlink r:id="rId7" w:history="1">
        <w:r w:rsidRPr="000D6127">
          <w:rPr>
            <w:rStyle w:val="Hyperlink"/>
            <w:bCs/>
            <w:sz w:val="28"/>
            <w:szCs w:val="28"/>
            <w:lang w:val="en-GB"/>
          </w:rPr>
          <w:t>www.madsgallery.art</w:t>
        </w:r>
      </w:hyperlink>
      <w:r>
        <w:rPr>
          <w:bCs/>
          <w:color w:val="000099"/>
          <w:sz w:val="28"/>
          <w:szCs w:val="28"/>
          <w:lang w:val="en-GB"/>
        </w:rPr>
        <w:t xml:space="preserve"> </w:t>
      </w:r>
    </w:p>
    <w:p w14:paraId="052589A8" w14:textId="12D8D8F7" w:rsidR="007E0377" w:rsidRPr="007E0377" w:rsidRDefault="007E0377" w:rsidP="00B46FF6">
      <w:pPr>
        <w:rPr>
          <w:b/>
          <w:color w:val="000099"/>
          <w:sz w:val="28"/>
          <w:szCs w:val="28"/>
          <w:lang w:val="en-GB"/>
        </w:rPr>
      </w:pPr>
      <w:r w:rsidRPr="007E0377">
        <w:rPr>
          <w:b/>
          <w:color w:val="000099"/>
          <w:sz w:val="28"/>
          <w:szCs w:val="28"/>
          <w:lang w:val="en-GB"/>
        </w:rPr>
        <w:t xml:space="preserve">Dorothea heeft deelgenomen aan: </w:t>
      </w:r>
    </w:p>
    <w:p w14:paraId="114C871F" w14:textId="5479E5D8" w:rsidR="00B05D95" w:rsidRPr="00B05D95" w:rsidRDefault="00B05D95" w:rsidP="00B05D95">
      <w:pPr>
        <w:rPr>
          <w:bCs/>
          <w:color w:val="000099"/>
          <w:sz w:val="28"/>
          <w:szCs w:val="28"/>
          <w:lang w:val="en-GB"/>
        </w:rPr>
      </w:pPr>
      <w:r w:rsidRPr="00B05D95">
        <w:rPr>
          <w:color w:val="000099"/>
          <w:sz w:val="28"/>
          <w:szCs w:val="28"/>
          <w:lang w:val="en-GB"/>
        </w:rPr>
        <w:t>2022</w:t>
      </w:r>
      <w:r>
        <w:rPr>
          <w:b/>
          <w:bCs/>
          <w:color w:val="000099"/>
          <w:sz w:val="28"/>
          <w:szCs w:val="28"/>
          <w:lang w:val="en-GB"/>
        </w:rPr>
        <w:t xml:space="preserve"> </w:t>
      </w:r>
      <w:r w:rsidRPr="00B05D95">
        <w:rPr>
          <w:b/>
          <w:bCs/>
          <w:color w:val="000099"/>
          <w:sz w:val="28"/>
          <w:szCs w:val="28"/>
          <w:lang w:val="en-GB"/>
        </w:rPr>
        <w:t>WOMAN’S ESSENCE SHOW -</w:t>
      </w:r>
      <w:r>
        <w:rPr>
          <w:b/>
          <w:bCs/>
          <w:i/>
          <w:iCs/>
          <w:color w:val="000099"/>
          <w:sz w:val="28"/>
          <w:szCs w:val="28"/>
          <w:lang w:val="en-GB"/>
        </w:rPr>
        <w:t xml:space="preserve"> </w:t>
      </w:r>
      <w:r w:rsidRPr="00B05D95">
        <w:rPr>
          <w:bCs/>
          <w:color w:val="000099"/>
          <w:sz w:val="28"/>
          <w:szCs w:val="28"/>
          <w:lang w:val="en-GB"/>
        </w:rPr>
        <w:t>This year will be held in collaboration with Gallery  24B, 21-22-23-24 April in PARIS, iconic gallery in front of Museum de Louvre !</w:t>
      </w:r>
    </w:p>
    <w:p w14:paraId="735EC972" w14:textId="637366E9" w:rsidR="000D6127" w:rsidRPr="00B05D95" w:rsidRDefault="00B05D95" w:rsidP="00B46FF6">
      <w:pPr>
        <w:rPr>
          <w:bCs/>
          <w:color w:val="000099"/>
          <w:sz w:val="28"/>
          <w:szCs w:val="28"/>
          <w:lang w:val="en-GB"/>
        </w:rPr>
      </w:pPr>
      <w:r w:rsidRPr="00B05D95">
        <w:rPr>
          <w:bCs/>
          <w:color w:val="000099"/>
          <w:sz w:val="28"/>
          <w:szCs w:val="28"/>
          <w:lang w:val="en-GB"/>
        </w:rPr>
        <w:t xml:space="preserve">Prof. Laura di Trapani began the selection of the artists, and invites You to be part of this project. You are selected artist for the project and will be awarded with WAA Woman Art Award 2022. </w:t>
      </w:r>
    </w:p>
    <w:p w14:paraId="59CF69B4" w14:textId="7AA2D599" w:rsidR="0081376E" w:rsidRPr="000D6127" w:rsidRDefault="00A53DC2" w:rsidP="00B46FF6">
      <w:pPr>
        <w:rPr>
          <w:bCs/>
          <w:color w:val="000099"/>
          <w:sz w:val="28"/>
          <w:szCs w:val="28"/>
          <w:lang w:val="en-GB"/>
        </w:rPr>
      </w:pPr>
      <w:r w:rsidRPr="00A53DC2">
        <w:rPr>
          <w:bCs/>
          <w:color w:val="000099"/>
          <w:sz w:val="28"/>
          <w:szCs w:val="28"/>
          <w:lang w:val="en-GB"/>
        </w:rPr>
        <w:t xml:space="preserve">2022 </w:t>
      </w:r>
      <w:r w:rsidRPr="00A53DC2">
        <w:rPr>
          <w:b/>
          <w:color w:val="000099"/>
          <w:sz w:val="28"/>
          <w:szCs w:val="28"/>
          <w:lang w:val="it-IT"/>
        </w:rPr>
        <w:t xml:space="preserve">N F T New Freedom Think </w:t>
      </w:r>
      <w:r w:rsidRPr="0027614B">
        <w:rPr>
          <w:bCs/>
          <w:color w:val="000099"/>
          <w:sz w:val="28"/>
          <w:szCs w:val="28"/>
          <w:lang w:val="en-GB"/>
        </w:rPr>
        <w:t xml:space="preserve">International Contemporary Art Exhibition, </w:t>
      </w:r>
      <w:r w:rsidRPr="000D6127">
        <w:rPr>
          <w:bCs/>
          <w:color w:val="000099"/>
          <w:sz w:val="28"/>
          <w:szCs w:val="28"/>
          <w:lang w:val="it-IT"/>
        </w:rPr>
        <w:t xml:space="preserve">March </w:t>
      </w:r>
      <w:r w:rsidR="000D6127">
        <w:rPr>
          <w:bCs/>
          <w:color w:val="000099"/>
          <w:sz w:val="28"/>
          <w:szCs w:val="28"/>
          <w:lang w:val="it-IT"/>
        </w:rPr>
        <w:t xml:space="preserve">28 </w:t>
      </w:r>
      <w:r w:rsidRPr="000D6127">
        <w:rPr>
          <w:bCs/>
          <w:color w:val="000099"/>
          <w:sz w:val="28"/>
          <w:szCs w:val="28"/>
          <w:lang w:val="it-IT"/>
        </w:rPr>
        <w:t>2022</w:t>
      </w:r>
      <w:r w:rsidR="000D6127">
        <w:rPr>
          <w:bCs/>
          <w:color w:val="000099"/>
          <w:sz w:val="28"/>
          <w:szCs w:val="28"/>
          <w:lang w:val="it-IT"/>
        </w:rPr>
        <w:t xml:space="preserve"> to April 3 2022, </w:t>
      </w:r>
      <w:r w:rsidR="000D6127" w:rsidRPr="000D6127">
        <w:rPr>
          <w:bCs/>
          <w:color w:val="000099"/>
          <w:sz w:val="28"/>
          <w:szCs w:val="28"/>
          <w:lang w:val="en-GB"/>
        </w:rPr>
        <w:t xml:space="preserve">Milan (Italy)-Fuerteventura (Islas Canarias-Spain). </w:t>
      </w:r>
    </w:p>
    <w:p w14:paraId="4C450687" w14:textId="20FE218D" w:rsidR="00A53DC2" w:rsidRPr="00A53DC2" w:rsidRDefault="00A53DC2" w:rsidP="00B46FF6">
      <w:pPr>
        <w:rPr>
          <w:bCs/>
          <w:color w:val="000099"/>
          <w:sz w:val="28"/>
          <w:szCs w:val="28"/>
          <w:lang w:val="en-GB"/>
        </w:rPr>
      </w:pPr>
      <w:r w:rsidRPr="00FD1D93">
        <w:rPr>
          <w:bCs/>
          <w:color w:val="000099"/>
          <w:sz w:val="28"/>
          <w:szCs w:val="28"/>
          <w:lang w:val="it-IT"/>
        </w:rPr>
        <w:t xml:space="preserve">2022 </w:t>
      </w:r>
      <w:r w:rsidRPr="00FD1D93">
        <w:rPr>
          <w:b/>
          <w:color w:val="000099"/>
          <w:sz w:val="28"/>
          <w:szCs w:val="28"/>
          <w:lang w:val="it-IT"/>
        </w:rPr>
        <w:t>F**K U</w:t>
      </w:r>
      <w:r>
        <w:rPr>
          <w:b/>
          <w:color w:val="000099"/>
          <w:sz w:val="28"/>
          <w:szCs w:val="28"/>
          <w:lang w:val="it-IT"/>
        </w:rPr>
        <w:t xml:space="preserve"> </w:t>
      </w:r>
      <w:r w:rsidRPr="0027614B">
        <w:rPr>
          <w:bCs/>
          <w:color w:val="000099"/>
          <w:sz w:val="28"/>
          <w:szCs w:val="28"/>
          <w:lang w:val="en-GB"/>
        </w:rPr>
        <w:t xml:space="preserve">International Contemporary Art Exhibition, </w:t>
      </w:r>
      <w:r w:rsidRPr="0081376E">
        <w:rPr>
          <w:bCs/>
          <w:color w:val="000099"/>
          <w:sz w:val="28"/>
          <w:szCs w:val="28"/>
          <w:lang w:val="en-GB"/>
        </w:rPr>
        <w:t xml:space="preserve">28.02.2022 </w:t>
      </w:r>
      <w:r>
        <w:rPr>
          <w:bCs/>
          <w:color w:val="000099"/>
          <w:sz w:val="28"/>
          <w:szCs w:val="28"/>
          <w:lang w:val="en-GB"/>
        </w:rPr>
        <w:t>to</w:t>
      </w:r>
      <w:r w:rsidRPr="0081376E">
        <w:rPr>
          <w:bCs/>
          <w:color w:val="000099"/>
          <w:sz w:val="28"/>
          <w:szCs w:val="28"/>
          <w:lang w:val="en-GB"/>
        </w:rPr>
        <w:t xml:space="preserve"> 06.03.2022</w:t>
      </w:r>
      <w:r w:rsidRPr="0027614B">
        <w:rPr>
          <w:bCs/>
          <w:color w:val="000099"/>
          <w:sz w:val="28"/>
          <w:szCs w:val="28"/>
          <w:lang w:val="en-GB"/>
        </w:rPr>
        <w:t xml:space="preserve">, </w:t>
      </w:r>
      <w:bookmarkStart w:id="2" w:name="_Hlk95833596"/>
      <w:r w:rsidRPr="0027614B">
        <w:rPr>
          <w:bCs/>
          <w:color w:val="000099"/>
          <w:sz w:val="28"/>
          <w:szCs w:val="28"/>
          <w:lang w:val="en-GB"/>
        </w:rPr>
        <w:t>Milan (Italy)-Fuerteventura (Islas Canarias</w:t>
      </w:r>
      <w:r>
        <w:rPr>
          <w:bCs/>
          <w:color w:val="000099"/>
          <w:sz w:val="28"/>
          <w:szCs w:val="28"/>
          <w:lang w:val="en-GB"/>
        </w:rPr>
        <w:t>-</w:t>
      </w:r>
      <w:r w:rsidRPr="0027614B">
        <w:rPr>
          <w:bCs/>
          <w:color w:val="000099"/>
          <w:sz w:val="28"/>
          <w:szCs w:val="28"/>
          <w:lang w:val="en-GB"/>
        </w:rPr>
        <w:t>Spain).</w:t>
      </w:r>
      <w:r>
        <w:rPr>
          <w:bCs/>
          <w:color w:val="000099"/>
          <w:sz w:val="28"/>
          <w:szCs w:val="28"/>
          <w:lang w:val="en-GB"/>
        </w:rPr>
        <w:t xml:space="preserve"> </w:t>
      </w:r>
      <w:hyperlink r:id="rId8" w:history="1">
        <w:r w:rsidRPr="00286EF6">
          <w:rPr>
            <w:rStyle w:val="Hyperlink"/>
            <w:bCs/>
            <w:sz w:val="28"/>
            <w:szCs w:val="28"/>
            <w:lang w:val="en-GB"/>
          </w:rPr>
          <w:t>www.madsgallery.art</w:t>
        </w:r>
      </w:hyperlink>
    </w:p>
    <w:bookmarkEnd w:id="2"/>
    <w:p w14:paraId="0C21D81C" w14:textId="35360CBC" w:rsidR="0081376E" w:rsidRPr="00A53DC2" w:rsidRDefault="00FD1D93" w:rsidP="00B46FF6">
      <w:pPr>
        <w:rPr>
          <w:bCs/>
          <w:sz w:val="28"/>
          <w:szCs w:val="28"/>
          <w:lang w:val="en-GB"/>
        </w:rPr>
      </w:pPr>
      <w:r w:rsidRPr="00FD1D93">
        <w:rPr>
          <w:bCs/>
          <w:color w:val="000099"/>
          <w:sz w:val="28"/>
          <w:szCs w:val="28"/>
          <w:lang w:val="en-GB"/>
        </w:rPr>
        <w:t>2022</w:t>
      </w:r>
      <w:r>
        <w:rPr>
          <w:bCs/>
          <w:color w:val="000099"/>
          <w:sz w:val="28"/>
          <w:szCs w:val="28"/>
          <w:lang w:val="en-GB"/>
        </w:rPr>
        <w:t xml:space="preserve"> </w:t>
      </w:r>
      <w:r w:rsidR="0081376E">
        <w:rPr>
          <w:b/>
          <w:color w:val="000099"/>
          <w:sz w:val="28"/>
          <w:szCs w:val="28"/>
          <w:lang w:val="en-GB"/>
        </w:rPr>
        <w:t>‘</w:t>
      </w:r>
      <w:r w:rsidR="002F182F" w:rsidRPr="0027614B">
        <w:rPr>
          <w:b/>
          <w:bCs/>
          <w:color w:val="000099"/>
          <w:sz w:val="28"/>
          <w:szCs w:val="28"/>
          <w:lang w:val="en-GB"/>
        </w:rPr>
        <w:t>I</w:t>
      </w:r>
      <w:r w:rsidR="0081376E">
        <w:rPr>
          <w:b/>
          <w:bCs/>
          <w:color w:val="000099"/>
          <w:sz w:val="28"/>
          <w:szCs w:val="28"/>
          <w:lang w:val="en-GB"/>
        </w:rPr>
        <w:t>’</w:t>
      </w:r>
      <w:r w:rsidR="002F182F" w:rsidRPr="0027614B">
        <w:rPr>
          <w:b/>
          <w:bCs/>
          <w:color w:val="000099"/>
          <w:sz w:val="28"/>
          <w:szCs w:val="28"/>
          <w:lang w:val="en-GB"/>
        </w:rPr>
        <w:t xml:space="preserve"> The world revolves around ME</w:t>
      </w:r>
      <w:r w:rsidR="002F182F" w:rsidRPr="0027614B">
        <w:rPr>
          <w:b/>
          <w:color w:val="000099"/>
          <w:sz w:val="28"/>
          <w:szCs w:val="28"/>
          <w:lang w:val="en-GB"/>
        </w:rPr>
        <w:t xml:space="preserve"> </w:t>
      </w:r>
      <w:r w:rsidR="002F182F" w:rsidRPr="0027614B">
        <w:rPr>
          <w:bCs/>
          <w:color w:val="000099"/>
          <w:sz w:val="28"/>
          <w:szCs w:val="28"/>
          <w:lang w:val="en-GB"/>
        </w:rPr>
        <w:t xml:space="preserve">International Contemporary Art Exhibition, 28 01 2022 </w:t>
      </w:r>
      <w:r w:rsidR="00A53DC2">
        <w:rPr>
          <w:bCs/>
          <w:color w:val="000099"/>
          <w:sz w:val="28"/>
          <w:szCs w:val="28"/>
          <w:lang w:val="en-GB"/>
        </w:rPr>
        <w:t>to</w:t>
      </w:r>
      <w:r w:rsidR="002F182F" w:rsidRPr="0027614B">
        <w:rPr>
          <w:bCs/>
          <w:color w:val="000099"/>
          <w:sz w:val="28"/>
          <w:szCs w:val="28"/>
          <w:lang w:val="en-GB"/>
        </w:rPr>
        <w:t xml:space="preserve"> 03 02 2022, Milan (Italy)-Fuerteventura (Islas Canarias</w:t>
      </w:r>
      <w:r w:rsidR="0081376E">
        <w:rPr>
          <w:bCs/>
          <w:color w:val="000099"/>
          <w:sz w:val="28"/>
          <w:szCs w:val="28"/>
          <w:lang w:val="en-GB"/>
        </w:rPr>
        <w:t>-</w:t>
      </w:r>
      <w:r w:rsidR="002F182F" w:rsidRPr="0027614B">
        <w:rPr>
          <w:bCs/>
          <w:color w:val="000099"/>
          <w:sz w:val="28"/>
          <w:szCs w:val="28"/>
          <w:lang w:val="en-GB"/>
        </w:rPr>
        <w:t>Spain).</w:t>
      </w:r>
      <w:r w:rsidR="00A53DC2">
        <w:rPr>
          <w:b/>
          <w:color w:val="000099"/>
          <w:sz w:val="28"/>
          <w:szCs w:val="28"/>
          <w:lang w:val="en-GB"/>
        </w:rPr>
        <w:t xml:space="preserve"> </w:t>
      </w:r>
    </w:p>
    <w:p w14:paraId="3B18A904" w14:textId="72A72473" w:rsidR="0027614B" w:rsidRPr="0027614B" w:rsidRDefault="0027614B" w:rsidP="00B46FF6">
      <w:pPr>
        <w:rPr>
          <w:color w:val="000099"/>
          <w:sz w:val="28"/>
          <w:szCs w:val="28"/>
          <w:lang w:val="en-GB"/>
        </w:rPr>
      </w:pPr>
      <w:r w:rsidRPr="001757E7">
        <w:rPr>
          <w:color w:val="000099"/>
          <w:sz w:val="28"/>
          <w:szCs w:val="28"/>
          <w:lang w:val="en-GB"/>
        </w:rPr>
        <w:t xml:space="preserve">2021 </w:t>
      </w:r>
      <w:r>
        <w:rPr>
          <w:b/>
          <w:bCs/>
          <w:color w:val="000099"/>
          <w:sz w:val="28"/>
          <w:szCs w:val="28"/>
          <w:lang w:val="en-GB"/>
        </w:rPr>
        <w:t xml:space="preserve">SACRIFICE </w:t>
      </w:r>
      <w:r w:rsidRPr="001757E7">
        <w:rPr>
          <w:color w:val="000099"/>
          <w:sz w:val="28"/>
          <w:szCs w:val="28"/>
          <w:lang w:val="en-GB"/>
        </w:rPr>
        <w:t xml:space="preserve">International Art Exhibition, </w:t>
      </w:r>
      <w:r>
        <w:rPr>
          <w:color w:val="000099"/>
          <w:sz w:val="28"/>
          <w:szCs w:val="28"/>
          <w:lang w:val="en-GB"/>
        </w:rPr>
        <w:t xml:space="preserve">December 16, 2021 to December 23, 2021,  </w:t>
      </w:r>
      <w:r w:rsidRPr="001757E7">
        <w:rPr>
          <w:color w:val="000099"/>
          <w:sz w:val="28"/>
          <w:szCs w:val="28"/>
          <w:lang w:val="en-GB"/>
        </w:rPr>
        <w:t>Milan (Italy) – Fuerteventura (Islas Canarias – Spain).</w:t>
      </w:r>
      <w:r>
        <w:rPr>
          <w:color w:val="000099"/>
          <w:sz w:val="28"/>
          <w:szCs w:val="28"/>
          <w:lang w:val="en-GB"/>
        </w:rPr>
        <w:t xml:space="preserve"> </w:t>
      </w:r>
      <w:hyperlink r:id="rId9" w:history="1">
        <w:r w:rsidRPr="00464A5E">
          <w:rPr>
            <w:rStyle w:val="Hyperlink"/>
            <w:sz w:val="28"/>
            <w:szCs w:val="28"/>
            <w:lang w:val="en-GB"/>
          </w:rPr>
          <w:t>www.madsgallery.art</w:t>
        </w:r>
      </w:hyperlink>
      <w:r>
        <w:rPr>
          <w:color w:val="000099"/>
          <w:sz w:val="28"/>
          <w:szCs w:val="28"/>
          <w:lang w:val="en-GB"/>
        </w:rPr>
        <w:t xml:space="preserve"> </w:t>
      </w:r>
    </w:p>
    <w:p w14:paraId="0867C4CF" w14:textId="14D263F9" w:rsidR="00935062" w:rsidRPr="00935062" w:rsidRDefault="00935062" w:rsidP="00B46FF6">
      <w:pPr>
        <w:rPr>
          <w:color w:val="000099"/>
          <w:sz w:val="28"/>
          <w:szCs w:val="28"/>
          <w:lang w:val="en-GB"/>
        </w:rPr>
      </w:pPr>
      <w:r w:rsidRPr="001757E7">
        <w:rPr>
          <w:color w:val="000099"/>
          <w:sz w:val="28"/>
          <w:szCs w:val="28"/>
          <w:lang w:val="en-GB"/>
        </w:rPr>
        <w:t xml:space="preserve">2021 </w:t>
      </w:r>
      <w:r>
        <w:rPr>
          <w:b/>
          <w:bCs/>
          <w:color w:val="000099"/>
          <w:sz w:val="28"/>
          <w:szCs w:val="28"/>
          <w:lang w:val="en-GB"/>
        </w:rPr>
        <w:t xml:space="preserve">HYSTERICA </w:t>
      </w:r>
      <w:r w:rsidRPr="001757E7">
        <w:rPr>
          <w:color w:val="000099"/>
          <w:sz w:val="28"/>
          <w:szCs w:val="28"/>
          <w:lang w:val="en-GB"/>
        </w:rPr>
        <w:t xml:space="preserve">International Art Exhibition, </w:t>
      </w:r>
      <w:r w:rsidR="00BC6DFA">
        <w:rPr>
          <w:color w:val="000099"/>
          <w:sz w:val="28"/>
          <w:szCs w:val="28"/>
          <w:lang w:val="en-GB"/>
        </w:rPr>
        <w:t xml:space="preserve">November 19, 2021 to November 30, 2021,  </w:t>
      </w:r>
      <w:r w:rsidRPr="001757E7">
        <w:rPr>
          <w:color w:val="000099"/>
          <w:sz w:val="28"/>
          <w:szCs w:val="28"/>
          <w:lang w:val="en-GB"/>
        </w:rPr>
        <w:t>Milan (Italy) – Fuerteventura (Islas Canarias – Spain).</w:t>
      </w:r>
      <w:r>
        <w:rPr>
          <w:color w:val="000099"/>
          <w:sz w:val="28"/>
          <w:szCs w:val="28"/>
          <w:lang w:val="en-GB"/>
        </w:rPr>
        <w:t xml:space="preserve"> </w:t>
      </w:r>
      <w:hyperlink r:id="rId10" w:history="1">
        <w:r w:rsidRPr="00464A5E">
          <w:rPr>
            <w:rStyle w:val="Hyperlink"/>
            <w:sz w:val="28"/>
            <w:szCs w:val="28"/>
            <w:lang w:val="en-GB"/>
          </w:rPr>
          <w:t>www.madsgallery.art</w:t>
        </w:r>
      </w:hyperlink>
      <w:r>
        <w:rPr>
          <w:color w:val="000099"/>
          <w:sz w:val="28"/>
          <w:szCs w:val="28"/>
          <w:lang w:val="en-GB"/>
        </w:rPr>
        <w:t xml:space="preserve"> </w:t>
      </w:r>
    </w:p>
    <w:p w14:paraId="5F331C4E" w14:textId="77777777" w:rsidR="001757E7" w:rsidRPr="001757E7" w:rsidRDefault="001757E7" w:rsidP="001757E7">
      <w:pPr>
        <w:rPr>
          <w:color w:val="000099"/>
          <w:sz w:val="28"/>
          <w:szCs w:val="28"/>
          <w:lang w:val="en-GB"/>
        </w:rPr>
      </w:pPr>
      <w:bookmarkStart w:id="3" w:name="_Hlk89432715"/>
      <w:r w:rsidRPr="001757E7">
        <w:rPr>
          <w:color w:val="000099"/>
          <w:sz w:val="28"/>
          <w:szCs w:val="28"/>
          <w:lang w:val="en-GB"/>
        </w:rPr>
        <w:t xml:space="preserve">2021 </w:t>
      </w:r>
      <w:r w:rsidRPr="00935062">
        <w:rPr>
          <w:b/>
          <w:bCs/>
          <w:color w:val="000099"/>
          <w:sz w:val="28"/>
          <w:szCs w:val="28"/>
          <w:lang w:val="en-GB"/>
        </w:rPr>
        <w:t>SEGNALATI BUDAPEST</w:t>
      </w:r>
      <w:r w:rsidRPr="001757E7">
        <w:rPr>
          <w:color w:val="000099"/>
          <w:sz w:val="28"/>
          <w:szCs w:val="28"/>
          <w:lang w:val="en-GB"/>
        </w:rPr>
        <w:t xml:space="preserve"> International Contemporary Art exhibition, from 23 to 29 November 2021  in the "Printer Art Gallery" of Budapest.</w:t>
      </w:r>
    </w:p>
    <w:p w14:paraId="46D1C11D" w14:textId="6A7AD241" w:rsidR="001757E7" w:rsidRPr="001757E7" w:rsidRDefault="001757E7" w:rsidP="001757E7">
      <w:pPr>
        <w:rPr>
          <w:color w:val="000099"/>
          <w:sz w:val="28"/>
          <w:szCs w:val="28"/>
          <w:lang w:val="en-GB"/>
        </w:rPr>
      </w:pPr>
      <w:r w:rsidRPr="001757E7">
        <w:rPr>
          <w:color w:val="000099"/>
          <w:sz w:val="28"/>
          <w:szCs w:val="28"/>
          <w:lang w:val="en-GB"/>
        </w:rPr>
        <w:t xml:space="preserve">2021 </w:t>
      </w:r>
      <w:r w:rsidRPr="00935062">
        <w:rPr>
          <w:b/>
          <w:bCs/>
          <w:color w:val="000099"/>
          <w:sz w:val="28"/>
          <w:szCs w:val="28"/>
          <w:lang w:val="en-GB"/>
        </w:rPr>
        <w:t>DE.MO</w:t>
      </w:r>
      <w:r w:rsidRPr="001757E7">
        <w:rPr>
          <w:color w:val="000099"/>
          <w:sz w:val="28"/>
          <w:szCs w:val="28"/>
          <w:lang w:val="en-GB"/>
        </w:rPr>
        <w:t xml:space="preserve"> Lifestyle International Art Exhibition, </w:t>
      </w:r>
      <w:r w:rsidR="00BC6DFA">
        <w:rPr>
          <w:color w:val="000099"/>
          <w:sz w:val="28"/>
          <w:szCs w:val="28"/>
          <w:lang w:val="en-GB"/>
        </w:rPr>
        <w:t xml:space="preserve">September 9, 2021 to September </w:t>
      </w:r>
      <w:r w:rsidR="00601B3F">
        <w:rPr>
          <w:color w:val="000099"/>
          <w:sz w:val="28"/>
          <w:szCs w:val="28"/>
          <w:lang w:val="en-GB"/>
        </w:rPr>
        <w:t>24</w:t>
      </w:r>
      <w:r w:rsidR="00BC6DFA">
        <w:rPr>
          <w:color w:val="000099"/>
          <w:sz w:val="28"/>
          <w:szCs w:val="28"/>
          <w:lang w:val="en-GB"/>
        </w:rPr>
        <w:t xml:space="preserve">, 2021,  </w:t>
      </w:r>
      <w:r w:rsidRPr="001757E7">
        <w:rPr>
          <w:color w:val="000099"/>
          <w:sz w:val="28"/>
          <w:szCs w:val="28"/>
          <w:lang w:val="en-GB"/>
        </w:rPr>
        <w:t>Milan (Italy) – Fuerteventura (Islas Canarias – Spain).</w:t>
      </w:r>
      <w:r w:rsidR="00601B3F">
        <w:rPr>
          <w:color w:val="000099"/>
          <w:sz w:val="28"/>
          <w:szCs w:val="28"/>
          <w:lang w:val="en-GB"/>
        </w:rPr>
        <w:t xml:space="preserve"> </w:t>
      </w:r>
      <w:hyperlink r:id="rId11" w:history="1">
        <w:r w:rsidR="00601B3F" w:rsidRPr="00464A5E">
          <w:rPr>
            <w:rStyle w:val="Hyperlink"/>
            <w:sz w:val="28"/>
            <w:szCs w:val="28"/>
            <w:lang w:val="en-GB"/>
          </w:rPr>
          <w:t>www.madsgallery.art</w:t>
        </w:r>
      </w:hyperlink>
      <w:r w:rsidR="00601B3F">
        <w:rPr>
          <w:color w:val="000099"/>
          <w:sz w:val="28"/>
          <w:szCs w:val="28"/>
          <w:lang w:val="en-GB"/>
        </w:rPr>
        <w:t xml:space="preserve"> </w:t>
      </w:r>
    </w:p>
    <w:p w14:paraId="1C5A461A" w14:textId="7D772A13" w:rsidR="0081376E" w:rsidRDefault="001757E7" w:rsidP="00B46FF6">
      <w:pPr>
        <w:rPr>
          <w:color w:val="000099"/>
          <w:sz w:val="28"/>
          <w:szCs w:val="28"/>
          <w:lang w:val="en-GB"/>
        </w:rPr>
      </w:pPr>
      <w:r w:rsidRPr="001757E7">
        <w:rPr>
          <w:color w:val="000099"/>
          <w:sz w:val="28"/>
          <w:szCs w:val="28"/>
          <w:lang w:val="en-GB"/>
        </w:rPr>
        <w:t xml:space="preserve">2021 </w:t>
      </w:r>
      <w:r w:rsidRPr="00935062">
        <w:rPr>
          <w:b/>
          <w:bCs/>
          <w:color w:val="000099"/>
          <w:sz w:val="28"/>
          <w:szCs w:val="28"/>
          <w:lang w:val="en-GB"/>
        </w:rPr>
        <w:t>1st ART PALERMO</w:t>
      </w:r>
      <w:r w:rsidRPr="001757E7">
        <w:rPr>
          <w:color w:val="000099"/>
          <w:sz w:val="28"/>
          <w:szCs w:val="28"/>
          <w:lang w:val="en-GB"/>
        </w:rPr>
        <w:t xml:space="preserve"> International Biennial of Art in the World – Palermo September/October 2021.</w:t>
      </w:r>
      <w:r w:rsidR="00935062">
        <w:rPr>
          <w:color w:val="000099"/>
          <w:sz w:val="28"/>
          <w:szCs w:val="28"/>
          <w:lang w:val="en-GB"/>
        </w:rPr>
        <w:t xml:space="preserve"> </w:t>
      </w:r>
      <w:hyperlink r:id="rId12" w:history="1">
        <w:r w:rsidR="00935062" w:rsidRPr="00464A5E">
          <w:rPr>
            <w:rStyle w:val="Hyperlink"/>
            <w:sz w:val="28"/>
            <w:szCs w:val="28"/>
            <w:lang w:val="en-GB"/>
          </w:rPr>
          <w:t>www.madsgallery.art</w:t>
        </w:r>
      </w:hyperlink>
      <w:r w:rsidR="00935062">
        <w:rPr>
          <w:color w:val="000099"/>
          <w:sz w:val="28"/>
          <w:szCs w:val="28"/>
          <w:lang w:val="en-GB"/>
        </w:rPr>
        <w:t xml:space="preserve"> </w:t>
      </w:r>
      <w:bookmarkEnd w:id="3"/>
    </w:p>
    <w:p w14:paraId="5F960E84" w14:textId="77777777" w:rsidR="006863C4" w:rsidRPr="00935062" w:rsidRDefault="006863C4" w:rsidP="00B46FF6">
      <w:pPr>
        <w:rPr>
          <w:rStyle w:val="Hyperlink"/>
          <w:color w:val="000099"/>
          <w:sz w:val="28"/>
          <w:szCs w:val="28"/>
          <w:u w:val="none"/>
          <w:lang w:val="en-GB"/>
        </w:rPr>
      </w:pPr>
    </w:p>
    <w:p w14:paraId="7F541ADA" w14:textId="4D58EA7A" w:rsidR="00915275" w:rsidRPr="00915275" w:rsidRDefault="00915275" w:rsidP="00915275">
      <w:pPr>
        <w:rPr>
          <w:b/>
          <w:bCs/>
          <w:color w:val="000099"/>
          <w:sz w:val="28"/>
          <w:szCs w:val="28"/>
          <w:lang w:val="en-GB"/>
        </w:rPr>
      </w:pPr>
      <w:r w:rsidRPr="00915275">
        <w:rPr>
          <w:b/>
          <w:bCs/>
          <w:color w:val="000099"/>
          <w:sz w:val="28"/>
          <w:szCs w:val="28"/>
          <w:lang w:val="en-GB"/>
        </w:rPr>
        <w:t>VIRTUAL SUMMER ART FAIR 2021</w:t>
      </w:r>
      <w:r w:rsidRPr="00915275">
        <w:rPr>
          <w:color w:val="000099"/>
          <w:sz w:val="28"/>
          <w:szCs w:val="28"/>
          <w:lang w:val="en-GB"/>
        </w:rPr>
        <w:t xml:space="preserve"> </w:t>
      </w:r>
      <w:r w:rsidRPr="00915275">
        <w:rPr>
          <w:b/>
          <w:bCs/>
          <w:color w:val="000099"/>
          <w:sz w:val="28"/>
          <w:szCs w:val="28"/>
          <w:lang w:val="en-GB"/>
        </w:rPr>
        <w:t xml:space="preserve">15 July to 15 September 2021 </w:t>
      </w:r>
    </w:p>
    <w:p w14:paraId="4EDC7A58" w14:textId="75935B77" w:rsidR="003125ED" w:rsidRPr="00915275" w:rsidRDefault="00915275" w:rsidP="00915275">
      <w:pPr>
        <w:rPr>
          <w:color w:val="000099"/>
          <w:sz w:val="28"/>
          <w:szCs w:val="28"/>
          <w:lang w:val="en-GB"/>
        </w:rPr>
      </w:pPr>
      <w:r w:rsidRPr="00915275">
        <w:rPr>
          <w:color w:val="000099"/>
          <w:sz w:val="28"/>
          <w:szCs w:val="28"/>
          <w:lang w:val="en-GB"/>
        </w:rPr>
        <w:t>We confirm you have been selected to be part of the Summer Virtual Art Fair 2021.</w:t>
      </w:r>
      <w:r w:rsidR="003125ED">
        <w:rPr>
          <w:color w:val="000099"/>
          <w:sz w:val="28"/>
          <w:szCs w:val="28"/>
          <w:lang w:val="en-GB"/>
        </w:rPr>
        <w:t xml:space="preserve"> </w:t>
      </w:r>
    </w:p>
    <w:tbl>
      <w:tblPr>
        <w:tblW w:w="0" w:type="auto"/>
        <w:tblCellMar>
          <w:left w:w="0" w:type="dxa"/>
          <w:right w:w="0" w:type="dxa"/>
        </w:tblCellMar>
        <w:tblLook w:val="04A0" w:firstRow="1" w:lastRow="0" w:firstColumn="1" w:lastColumn="0" w:noHBand="0" w:noVBand="1"/>
      </w:tblPr>
      <w:tblGrid>
        <w:gridCol w:w="3750"/>
        <w:gridCol w:w="3000"/>
      </w:tblGrid>
      <w:tr w:rsidR="00915275" w:rsidRPr="007E0377" w14:paraId="6D85ECEA" w14:textId="77777777" w:rsidTr="00915275">
        <w:tc>
          <w:tcPr>
            <w:tcW w:w="3750" w:type="dxa"/>
            <w:hideMark/>
          </w:tcPr>
          <w:p w14:paraId="2954253F" w14:textId="77777777" w:rsidR="00915275" w:rsidRPr="00915275" w:rsidRDefault="00915275" w:rsidP="00915275">
            <w:pPr>
              <w:rPr>
                <w:color w:val="000099"/>
                <w:sz w:val="28"/>
                <w:szCs w:val="28"/>
                <w:lang w:val="en-GB"/>
              </w:rPr>
            </w:pPr>
          </w:p>
        </w:tc>
        <w:tc>
          <w:tcPr>
            <w:tcW w:w="3000" w:type="dxa"/>
            <w:hideMark/>
          </w:tcPr>
          <w:p w14:paraId="1C25B463" w14:textId="77777777" w:rsidR="00915275" w:rsidRPr="00915275" w:rsidRDefault="00915275" w:rsidP="00915275">
            <w:pPr>
              <w:rPr>
                <w:color w:val="000099"/>
                <w:sz w:val="28"/>
                <w:szCs w:val="28"/>
                <w:lang w:val="en-GB"/>
              </w:rPr>
            </w:pPr>
          </w:p>
        </w:tc>
      </w:tr>
      <w:tr w:rsidR="00915275" w:rsidRPr="007E0377" w14:paraId="0CAA8271" w14:textId="77777777" w:rsidTr="00915275">
        <w:tc>
          <w:tcPr>
            <w:tcW w:w="6750" w:type="dxa"/>
            <w:gridSpan w:val="2"/>
            <w:vAlign w:val="center"/>
            <w:hideMark/>
          </w:tcPr>
          <w:p w14:paraId="45DEBAA1" w14:textId="77777777" w:rsidR="00915275" w:rsidRPr="00915275" w:rsidRDefault="00915275" w:rsidP="00915275">
            <w:pPr>
              <w:rPr>
                <w:color w:val="000099"/>
                <w:sz w:val="28"/>
                <w:szCs w:val="28"/>
                <w:lang w:val="en-GB"/>
              </w:rPr>
            </w:pPr>
          </w:p>
        </w:tc>
      </w:tr>
      <w:tr w:rsidR="00915275" w:rsidRPr="007E0377" w14:paraId="39063E7A" w14:textId="77777777" w:rsidTr="00915275">
        <w:tc>
          <w:tcPr>
            <w:tcW w:w="0" w:type="auto"/>
            <w:vAlign w:val="center"/>
            <w:hideMark/>
          </w:tcPr>
          <w:p w14:paraId="045AD543" w14:textId="77777777" w:rsidR="00915275" w:rsidRPr="00915275" w:rsidRDefault="00915275" w:rsidP="00915275">
            <w:pPr>
              <w:rPr>
                <w:color w:val="000099"/>
                <w:sz w:val="28"/>
                <w:szCs w:val="28"/>
                <w:lang w:val="en-GB"/>
              </w:rPr>
            </w:pPr>
          </w:p>
        </w:tc>
        <w:tc>
          <w:tcPr>
            <w:tcW w:w="0" w:type="auto"/>
            <w:vAlign w:val="center"/>
            <w:hideMark/>
          </w:tcPr>
          <w:p w14:paraId="2BB42543" w14:textId="77777777" w:rsidR="00915275" w:rsidRPr="00915275" w:rsidRDefault="00915275" w:rsidP="00915275">
            <w:pPr>
              <w:rPr>
                <w:color w:val="000099"/>
                <w:sz w:val="28"/>
                <w:szCs w:val="28"/>
                <w:lang w:val="en-GB"/>
              </w:rPr>
            </w:pPr>
          </w:p>
        </w:tc>
      </w:tr>
    </w:tbl>
    <w:p w14:paraId="268317FE" w14:textId="77777777" w:rsidR="00915275" w:rsidRDefault="00915275" w:rsidP="00915275">
      <w:pPr>
        <w:rPr>
          <w:color w:val="000099"/>
          <w:sz w:val="28"/>
          <w:szCs w:val="28"/>
          <w:lang w:val="nl-BE"/>
        </w:rPr>
      </w:pPr>
      <w:r w:rsidRPr="001757E7">
        <w:rPr>
          <w:b/>
          <w:bCs/>
          <w:color w:val="000099"/>
          <w:sz w:val="28"/>
          <w:szCs w:val="28"/>
          <w:lang w:val="nl-BE"/>
        </w:rPr>
        <w:t xml:space="preserve">AVS </w:t>
      </w:r>
      <w:r w:rsidRPr="00915275">
        <w:rPr>
          <w:color w:val="000099"/>
          <w:sz w:val="28"/>
          <w:szCs w:val="28"/>
          <w:lang w:val="nl-BE"/>
        </w:rPr>
        <w:t>- Reportage was te zien op donderdag 15 juli 2021 van af</w:t>
      </w:r>
      <w:r>
        <w:rPr>
          <w:color w:val="000099"/>
          <w:sz w:val="28"/>
          <w:szCs w:val="28"/>
          <w:lang w:val="nl-BE"/>
        </w:rPr>
        <w:t xml:space="preserve">  </w:t>
      </w:r>
      <w:r w:rsidRPr="00915275">
        <w:rPr>
          <w:color w:val="000099"/>
          <w:sz w:val="28"/>
          <w:szCs w:val="28"/>
          <w:lang w:val="nl-BE"/>
        </w:rPr>
        <w:t xml:space="preserve">18:00 </w:t>
      </w:r>
      <w:r>
        <w:rPr>
          <w:color w:val="000099"/>
          <w:sz w:val="28"/>
          <w:szCs w:val="28"/>
          <w:lang w:val="nl-BE"/>
        </w:rPr>
        <w:t xml:space="preserve"> </w:t>
      </w:r>
    </w:p>
    <w:p w14:paraId="0B35A292" w14:textId="06A2A12A" w:rsidR="003125ED" w:rsidRPr="007D6CCE" w:rsidRDefault="00915275" w:rsidP="00622DEE">
      <w:pPr>
        <w:rPr>
          <w:color w:val="000099"/>
          <w:sz w:val="28"/>
          <w:szCs w:val="28"/>
          <w:lang w:val="en-GB"/>
        </w:rPr>
      </w:pPr>
      <w:r w:rsidRPr="00935062">
        <w:rPr>
          <w:color w:val="000099"/>
          <w:sz w:val="28"/>
          <w:szCs w:val="28"/>
          <w:lang w:val="nl-BE"/>
        </w:rPr>
        <w:t>De zomer reportage over ambachten</w:t>
      </w:r>
      <w:r w:rsidRPr="00915275">
        <w:rPr>
          <w:color w:val="000099"/>
          <w:sz w:val="28"/>
          <w:szCs w:val="28"/>
          <w:lang w:val="nl-BE"/>
        </w:rPr>
        <w:t>.  </w:t>
      </w:r>
      <w:hyperlink r:id="rId13" w:history="1">
        <w:r w:rsidRPr="007D6CCE">
          <w:rPr>
            <w:rStyle w:val="Hyperlink"/>
            <w:sz w:val="28"/>
            <w:szCs w:val="28"/>
            <w:lang w:val="en-GB"/>
          </w:rPr>
          <w:t>https://youtu.be/PJGDWcoLWQc</w:t>
        </w:r>
      </w:hyperlink>
      <w:r w:rsidRPr="007D6CCE">
        <w:rPr>
          <w:color w:val="000099"/>
          <w:sz w:val="28"/>
          <w:szCs w:val="28"/>
          <w:lang w:val="en-GB"/>
        </w:rPr>
        <w:t xml:space="preserve"> </w:t>
      </w:r>
    </w:p>
    <w:p w14:paraId="621FC73A" w14:textId="361020C4" w:rsidR="00F70F6A" w:rsidRPr="0027614B" w:rsidRDefault="00622DEE">
      <w:pPr>
        <w:rPr>
          <w:color w:val="0000FF"/>
          <w:sz w:val="28"/>
          <w:szCs w:val="28"/>
          <w:u w:val="single"/>
          <w:lang w:val="en-GB"/>
        </w:rPr>
      </w:pPr>
      <w:r w:rsidRPr="001757E7">
        <w:rPr>
          <w:b/>
          <w:bCs/>
          <w:color w:val="000099"/>
          <w:sz w:val="28"/>
          <w:szCs w:val="28"/>
          <w:lang w:val="en-GB"/>
        </w:rPr>
        <w:t>WE CONTEMPORARY 2021 VIENNA</w:t>
      </w:r>
      <w:r w:rsidRPr="001757E7">
        <w:rPr>
          <w:b/>
          <w:bCs/>
          <w:color w:val="000099"/>
          <w:lang w:val="en-GB"/>
        </w:rPr>
        <w:t>,</w:t>
      </w:r>
      <w:r>
        <w:rPr>
          <w:color w:val="000099"/>
          <w:lang w:val="en-GB"/>
        </w:rPr>
        <w:t xml:space="preserve"> </w:t>
      </w:r>
      <w:r w:rsidRPr="00B40E20">
        <w:rPr>
          <w:color w:val="000099"/>
          <w:sz w:val="28"/>
          <w:szCs w:val="28"/>
          <w:lang w:val="en-GB"/>
        </w:rPr>
        <w:t>Salmgasse, 130 Vienna</w:t>
      </w:r>
      <w:r>
        <w:rPr>
          <w:color w:val="000099"/>
          <w:lang w:val="en-GB"/>
        </w:rPr>
        <w:t xml:space="preserve"> </w:t>
      </w:r>
      <w:r w:rsidRPr="00935062">
        <w:rPr>
          <w:color w:val="000099"/>
          <w:sz w:val="28"/>
          <w:szCs w:val="28"/>
          <w:lang w:val="en-GB"/>
        </w:rPr>
        <w:t>MUSA</w:t>
      </w:r>
      <w:r w:rsidRPr="00577427">
        <w:rPr>
          <w:b/>
          <w:bCs/>
          <w:color w:val="000099"/>
          <w:sz w:val="28"/>
          <w:szCs w:val="28"/>
          <w:lang w:val="en-GB"/>
        </w:rPr>
        <w:t xml:space="preserve"> </w:t>
      </w:r>
      <w:r w:rsidRPr="00935062">
        <w:rPr>
          <w:color w:val="000099"/>
          <w:sz w:val="28"/>
          <w:szCs w:val="28"/>
          <w:lang w:val="en-GB"/>
        </w:rPr>
        <w:t xml:space="preserve">International Art Space the exhibition 23-24-25 June 2021  </w:t>
      </w:r>
      <w:hyperlink r:id="rId14" w:history="1">
        <w:r w:rsidRPr="00B00CFC">
          <w:rPr>
            <w:rStyle w:val="Hyperlink"/>
            <w:sz w:val="28"/>
            <w:szCs w:val="28"/>
            <w:lang w:val="en-GB"/>
          </w:rPr>
          <w:t>www.musaartspace.com</w:t>
        </w:r>
      </w:hyperlink>
      <w:r w:rsidR="0001636D">
        <w:rPr>
          <w:rStyle w:val="Hyperlink"/>
          <w:sz w:val="28"/>
          <w:szCs w:val="28"/>
          <w:lang w:val="en-GB"/>
        </w:rPr>
        <w:t xml:space="preserve"> </w:t>
      </w:r>
    </w:p>
    <w:sectPr w:rsidR="00F70F6A" w:rsidRPr="0027614B" w:rsidSect="00F70F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6A"/>
    <w:rsid w:val="00001BBE"/>
    <w:rsid w:val="0001636D"/>
    <w:rsid w:val="00024E27"/>
    <w:rsid w:val="0004528E"/>
    <w:rsid w:val="00084819"/>
    <w:rsid w:val="000D6127"/>
    <w:rsid w:val="000E412B"/>
    <w:rsid w:val="00141B07"/>
    <w:rsid w:val="00161960"/>
    <w:rsid w:val="001757E7"/>
    <w:rsid w:val="001C5645"/>
    <w:rsid w:val="0027614B"/>
    <w:rsid w:val="002B6193"/>
    <w:rsid w:val="002D4077"/>
    <w:rsid w:val="002E05F8"/>
    <w:rsid w:val="002F182F"/>
    <w:rsid w:val="003125ED"/>
    <w:rsid w:val="003368AA"/>
    <w:rsid w:val="00397224"/>
    <w:rsid w:val="003C1D78"/>
    <w:rsid w:val="005031A0"/>
    <w:rsid w:val="005419D4"/>
    <w:rsid w:val="005E4937"/>
    <w:rsid w:val="005F79E6"/>
    <w:rsid w:val="00601B3F"/>
    <w:rsid w:val="00622DEE"/>
    <w:rsid w:val="00627216"/>
    <w:rsid w:val="006863C4"/>
    <w:rsid w:val="006B16CC"/>
    <w:rsid w:val="00707E8E"/>
    <w:rsid w:val="007B47AA"/>
    <w:rsid w:val="007D6CCE"/>
    <w:rsid w:val="007E0377"/>
    <w:rsid w:val="007E7E32"/>
    <w:rsid w:val="0081376E"/>
    <w:rsid w:val="008258CD"/>
    <w:rsid w:val="00891C78"/>
    <w:rsid w:val="00915275"/>
    <w:rsid w:val="00935062"/>
    <w:rsid w:val="009C6F45"/>
    <w:rsid w:val="00A53DC2"/>
    <w:rsid w:val="00A9778B"/>
    <w:rsid w:val="00B05D95"/>
    <w:rsid w:val="00B40E20"/>
    <w:rsid w:val="00B46FF6"/>
    <w:rsid w:val="00BA1F0D"/>
    <w:rsid w:val="00BA3166"/>
    <w:rsid w:val="00BC2E7C"/>
    <w:rsid w:val="00BC6DFA"/>
    <w:rsid w:val="00C06CB1"/>
    <w:rsid w:val="00C5324E"/>
    <w:rsid w:val="00CE7597"/>
    <w:rsid w:val="00DB3DEB"/>
    <w:rsid w:val="00EC410B"/>
    <w:rsid w:val="00F27590"/>
    <w:rsid w:val="00F70F6A"/>
    <w:rsid w:val="00FA33CA"/>
    <w:rsid w:val="00FD1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3FAE"/>
  <w15:chartTrackingRefBased/>
  <w15:docId w15:val="{C67D521E-7745-4C2F-A019-59BE5FAA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6A"/>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0F6A"/>
    <w:rPr>
      <w:color w:val="0000FF"/>
      <w:u w:val="single"/>
    </w:rPr>
  </w:style>
  <w:style w:type="character" w:styleId="Strong">
    <w:name w:val="Strong"/>
    <w:basedOn w:val="DefaultParagraphFont"/>
    <w:uiPriority w:val="22"/>
    <w:qFormat/>
    <w:rsid w:val="00F70F6A"/>
    <w:rPr>
      <w:b/>
      <w:bCs/>
    </w:rPr>
  </w:style>
  <w:style w:type="character" w:styleId="UnresolvedMention">
    <w:name w:val="Unresolved Mention"/>
    <w:basedOn w:val="DefaultParagraphFont"/>
    <w:uiPriority w:val="99"/>
    <w:semiHidden/>
    <w:unhideWhenUsed/>
    <w:rsid w:val="008258CD"/>
    <w:rPr>
      <w:color w:val="605E5C"/>
      <w:shd w:val="clear" w:color="auto" w:fill="E1DFDD"/>
    </w:rPr>
  </w:style>
  <w:style w:type="character" w:styleId="CommentReference">
    <w:name w:val="annotation reference"/>
    <w:basedOn w:val="DefaultParagraphFont"/>
    <w:uiPriority w:val="99"/>
    <w:semiHidden/>
    <w:unhideWhenUsed/>
    <w:rsid w:val="00622DEE"/>
    <w:rPr>
      <w:sz w:val="16"/>
      <w:szCs w:val="16"/>
    </w:rPr>
  </w:style>
  <w:style w:type="paragraph" w:styleId="CommentText">
    <w:name w:val="annotation text"/>
    <w:basedOn w:val="Normal"/>
    <w:link w:val="CommentTextChar"/>
    <w:uiPriority w:val="99"/>
    <w:semiHidden/>
    <w:unhideWhenUsed/>
    <w:rsid w:val="00622DEE"/>
    <w:rPr>
      <w:sz w:val="20"/>
      <w:szCs w:val="20"/>
    </w:rPr>
  </w:style>
  <w:style w:type="character" w:customStyle="1" w:styleId="CommentTextChar">
    <w:name w:val="Comment Text Char"/>
    <w:basedOn w:val="DefaultParagraphFont"/>
    <w:link w:val="CommentText"/>
    <w:uiPriority w:val="99"/>
    <w:semiHidden/>
    <w:rsid w:val="00622DEE"/>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622DEE"/>
    <w:rPr>
      <w:b/>
      <w:bCs/>
    </w:rPr>
  </w:style>
  <w:style w:type="character" w:customStyle="1" w:styleId="CommentSubjectChar">
    <w:name w:val="Comment Subject Char"/>
    <w:basedOn w:val="CommentTextChar"/>
    <w:link w:val="CommentSubject"/>
    <w:uiPriority w:val="99"/>
    <w:semiHidden/>
    <w:rsid w:val="00622DEE"/>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3665">
      <w:bodyDiv w:val="1"/>
      <w:marLeft w:val="0"/>
      <w:marRight w:val="0"/>
      <w:marTop w:val="0"/>
      <w:marBottom w:val="0"/>
      <w:divBdr>
        <w:top w:val="none" w:sz="0" w:space="0" w:color="auto"/>
        <w:left w:val="none" w:sz="0" w:space="0" w:color="auto"/>
        <w:bottom w:val="none" w:sz="0" w:space="0" w:color="auto"/>
        <w:right w:val="none" w:sz="0" w:space="0" w:color="auto"/>
      </w:divBdr>
    </w:div>
    <w:div w:id="594167016">
      <w:bodyDiv w:val="1"/>
      <w:marLeft w:val="0"/>
      <w:marRight w:val="0"/>
      <w:marTop w:val="0"/>
      <w:marBottom w:val="0"/>
      <w:divBdr>
        <w:top w:val="none" w:sz="0" w:space="0" w:color="auto"/>
        <w:left w:val="none" w:sz="0" w:space="0" w:color="auto"/>
        <w:bottom w:val="none" w:sz="0" w:space="0" w:color="auto"/>
        <w:right w:val="none" w:sz="0" w:space="0" w:color="auto"/>
      </w:divBdr>
    </w:div>
    <w:div w:id="924532017">
      <w:bodyDiv w:val="1"/>
      <w:marLeft w:val="0"/>
      <w:marRight w:val="0"/>
      <w:marTop w:val="0"/>
      <w:marBottom w:val="0"/>
      <w:divBdr>
        <w:top w:val="none" w:sz="0" w:space="0" w:color="auto"/>
        <w:left w:val="none" w:sz="0" w:space="0" w:color="auto"/>
        <w:bottom w:val="none" w:sz="0" w:space="0" w:color="auto"/>
        <w:right w:val="none" w:sz="0" w:space="0" w:color="auto"/>
      </w:divBdr>
    </w:div>
    <w:div w:id="936909672">
      <w:bodyDiv w:val="1"/>
      <w:marLeft w:val="0"/>
      <w:marRight w:val="0"/>
      <w:marTop w:val="0"/>
      <w:marBottom w:val="0"/>
      <w:divBdr>
        <w:top w:val="none" w:sz="0" w:space="0" w:color="auto"/>
        <w:left w:val="none" w:sz="0" w:space="0" w:color="auto"/>
        <w:bottom w:val="none" w:sz="0" w:space="0" w:color="auto"/>
        <w:right w:val="none" w:sz="0" w:space="0" w:color="auto"/>
      </w:divBdr>
    </w:div>
    <w:div w:id="1058826015">
      <w:bodyDiv w:val="1"/>
      <w:marLeft w:val="0"/>
      <w:marRight w:val="0"/>
      <w:marTop w:val="0"/>
      <w:marBottom w:val="0"/>
      <w:divBdr>
        <w:top w:val="none" w:sz="0" w:space="0" w:color="auto"/>
        <w:left w:val="none" w:sz="0" w:space="0" w:color="auto"/>
        <w:bottom w:val="none" w:sz="0" w:space="0" w:color="auto"/>
        <w:right w:val="none" w:sz="0" w:space="0" w:color="auto"/>
      </w:divBdr>
    </w:div>
    <w:div w:id="1544705571">
      <w:bodyDiv w:val="1"/>
      <w:marLeft w:val="0"/>
      <w:marRight w:val="0"/>
      <w:marTop w:val="0"/>
      <w:marBottom w:val="0"/>
      <w:divBdr>
        <w:top w:val="none" w:sz="0" w:space="0" w:color="auto"/>
        <w:left w:val="none" w:sz="0" w:space="0" w:color="auto"/>
        <w:bottom w:val="none" w:sz="0" w:space="0" w:color="auto"/>
        <w:right w:val="none" w:sz="0" w:space="0" w:color="auto"/>
      </w:divBdr>
    </w:div>
    <w:div w:id="1903711574">
      <w:bodyDiv w:val="1"/>
      <w:marLeft w:val="0"/>
      <w:marRight w:val="0"/>
      <w:marTop w:val="0"/>
      <w:marBottom w:val="0"/>
      <w:divBdr>
        <w:top w:val="none" w:sz="0" w:space="0" w:color="auto"/>
        <w:left w:val="none" w:sz="0" w:space="0" w:color="auto"/>
        <w:bottom w:val="none" w:sz="0" w:space="0" w:color="auto"/>
        <w:right w:val="none" w:sz="0" w:space="0" w:color="auto"/>
      </w:divBdr>
    </w:div>
    <w:div w:id="2131049254">
      <w:bodyDiv w:val="1"/>
      <w:marLeft w:val="0"/>
      <w:marRight w:val="0"/>
      <w:marTop w:val="0"/>
      <w:marBottom w:val="0"/>
      <w:divBdr>
        <w:top w:val="none" w:sz="0" w:space="0" w:color="auto"/>
        <w:left w:val="none" w:sz="0" w:space="0" w:color="auto"/>
        <w:bottom w:val="none" w:sz="0" w:space="0" w:color="auto"/>
        <w:right w:val="none" w:sz="0" w:space="0" w:color="auto"/>
      </w:divBdr>
    </w:div>
    <w:div w:id="21362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sgallery.art" TargetMode="External"/><Relationship Id="rId13" Type="http://schemas.openxmlformats.org/officeDocument/2006/relationships/hyperlink" Target="https://youtu.be/PJGDWcoLWQc" TargetMode="External"/><Relationship Id="rId3" Type="http://schemas.openxmlformats.org/officeDocument/2006/relationships/webSettings" Target="webSettings.xml"/><Relationship Id="rId7" Type="http://schemas.openxmlformats.org/officeDocument/2006/relationships/hyperlink" Target="http://www.madsgallery.art" TargetMode="External"/><Relationship Id="rId12" Type="http://schemas.openxmlformats.org/officeDocument/2006/relationships/hyperlink" Target="http://www.madsgallery.ar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lerij-theaxus.com" TargetMode="External"/><Relationship Id="rId11" Type="http://schemas.openxmlformats.org/officeDocument/2006/relationships/hyperlink" Target="http://www.madsgallery.art" TargetMode="External"/><Relationship Id="rId5" Type="http://schemas.openxmlformats.org/officeDocument/2006/relationships/hyperlink" Target="mailto:info@galerij-theaxus.com" TargetMode="External"/><Relationship Id="rId15" Type="http://schemas.openxmlformats.org/officeDocument/2006/relationships/fontTable" Target="fontTable.xml"/><Relationship Id="rId10" Type="http://schemas.openxmlformats.org/officeDocument/2006/relationships/hyperlink" Target="http://www.madsgallery.art" TargetMode="External"/><Relationship Id="rId4" Type="http://schemas.openxmlformats.org/officeDocument/2006/relationships/hyperlink" Target="mailto:info@galerij-theaxus.com" TargetMode="External"/><Relationship Id="rId9" Type="http://schemas.openxmlformats.org/officeDocument/2006/relationships/hyperlink" Target="http://www.madsgallery.art" TargetMode="External"/><Relationship Id="rId14" Type="http://schemas.openxmlformats.org/officeDocument/2006/relationships/hyperlink" Target="http://www.musaartspace.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Galerij Theaxus</dc:creator>
  <cp:keywords/>
  <dc:description/>
  <cp:lastModifiedBy>Nelen, Marleen</cp:lastModifiedBy>
  <cp:revision>2</cp:revision>
  <cp:lastPrinted>2022-05-01T10:51:00Z</cp:lastPrinted>
  <dcterms:created xsi:type="dcterms:W3CDTF">2022-06-03T11:38:00Z</dcterms:created>
  <dcterms:modified xsi:type="dcterms:W3CDTF">2022-06-03T11:38:00Z</dcterms:modified>
</cp:coreProperties>
</file>